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Sfondomedio1-Colore4"/>
        <w:tblpPr w:leftFromText="141" w:rightFromText="141" w:vertAnchor="page" w:horzAnchor="margin" w:tblpY="1156"/>
        <w:tblW w:w="5162" w:type="pct"/>
        <w:tblLayout w:type="fixed"/>
        <w:tblLook w:val="04A0"/>
      </w:tblPr>
      <w:tblGrid>
        <w:gridCol w:w="957"/>
        <w:gridCol w:w="913"/>
        <w:gridCol w:w="1093"/>
        <w:gridCol w:w="1150"/>
        <w:gridCol w:w="1093"/>
        <w:gridCol w:w="1524"/>
        <w:gridCol w:w="1174"/>
        <w:gridCol w:w="940"/>
        <w:gridCol w:w="1329"/>
      </w:tblGrid>
      <w:tr w:rsidR="000656EC" w:rsidTr="000656EC">
        <w:trPr>
          <w:cnfStyle w:val="100000000000"/>
        </w:trPr>
        <w:tc>
          <w:tcPr>
            <w:cnfStyle w:val="001000000000"/>
            <w:tcW w:w="471" w:type="pct"/>
          </w:tcPr>
          <w:p w:rsidR="000656EC" w:rsidRDefault="000656EC" w:rsidP="000656EC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 2011</w:t>
            </w:r>
          </w:p>
        </w:tc>
        <w:tc>
          <w:tcPr>
            <w:tcW w:w="449" w:type="pct"/>
          </w:tcPr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749" w:type="pct"/>
          </w:tcPr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577" w:type="pct"/>
          </w:tcPr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F5B90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MAY 2011</w:t>
            </w:r>
          </w:p>
        </w:tc>
        <w:tc>
          <w:tcPr>
            <w:tcW w:w="462" w:type="pct"/>
          </w:tcPr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4F5B90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MAY 2011</w:t>
            </w:r>
          </w:p>
        </w:tc>
        <w:tc>
          <w:tcPr>
            <w:tcW w:w="653" w:type="pct"/>
          </w:tcPr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4F5B90">
              <w:rPr>
                <w:vertAlign w:val="superscript"/>
                <w:lang w:val="en-US"/>
              </w:rPr>
              <w:t>rd</w:t>
            </w:r>
          </w:p>
          <w:p w:rsidR="000656EC" w:rsidRDefault="000656EC" w:rsidP="000656EC">
            <w:pPr>
              <w:cnfStyle w:val="100000000000"/>
              <w:rPr>
                <w:lang w:val="en-US"/>
              </w:rPr>
            </w:pPr>
            <w:r>
              <w:rPr>
                <w:lang w:val="en-US"/>
              </w:rPr>
              <w:t>MAY 2011</w:t>
            </w:r>
          </w:p>
        </w:tc>
      </w:tr>
      <w:tr w:rsidR="000656EC" w:rsidRPr="00AE5090" w:rsidTr="000656EC">
        <w:trPr>
          <w:cnfStyle w:val="000000100000"/>
        </w:trPr>
        <w:tc>
          <w:tcPr>
            <w:cnfStyle w:val="001000000000"/>
            <w:tcW w:w="471" w:type="pct"/>
          </w:tcPr>
          <w:p w:rsidR="000656EC" w:rsidRDefault="000656EC" w:rsidP="000656EC">
            <w:pPr>
              <w:rPr>
                <w:lang w:val="en-US"/>
              </w:rPr>
            </w:pPr>
            <w:r>
              <w:rPr>
                <w:lang w:val="en-US"/>
              </w:rPr>
              <w:t>Arrival of Spanish group</w:t>
            </w:r>
          </w:p>
        </w:tc>
        <w:tc>
          <w:tcPr>
            <w:tcW w:w="449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Arrival of Turkish and German groups 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9:00 a.m. Leaving the Hotel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9:00 a.m.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Leaving  the Hotel 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9:00 a.m. Leaving the Hotel</w:t>
            </w:r>
          </w:p>
        </w:tc>
        <w:tc>
          <w:tcPr>
            <w:tcW w:w="749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9:00 a.m. 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Leaving the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 Hotel</w:t>
            </w:r>
          </w:p>
        </w:tc>
        <w:tc>
          <w:tcPr>
            <w:tcW w:w="577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9:00 a.m. Leaving the Hotel</w:t>
            </w:r>
          </w:p>
        </w:tc>
        <w:tc>
          <w:tcPr>
            <w:tcW w:w="462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9:00 a.m. Leaving the Hotel</w:t>
            </w:r>
          </w:p>
        </w:tc>
        <w:tc>
          <w:tcPr>
            <w:tcW w:w="653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Departures of Turkish and German groups</w:t>
            </w:r>
          </w:p>
        </w:tc>
      </w:tr>
      <w:tr w:rsidR="000656EC" w:rsidRPr="000656EC" w:rsidTr="000656EC">
        <w:trPr>
          <w:cnfStyle w:val="000000010000"/>
        </w:trPr>
        <w:tc>
          <w:tcPr>
            <w:cnfStyle w:val="001000000000"/>
            <w:tcW w:w="471" w:type="pct"/>
          </w:tcPr>
          <w:p w:rsidR="000656EC" w:rsidRDefault="000656EC" w:rsidP="000656EC">
            <w:pPr>
              <w:rPr>
                <w:lang w:val="en-US"/>
              </w:rPr>
            </w:pPr>
          </w:p>
        </w:tc>
        <w:tc>
          <w:tcPr>
            <w:tcW w:w="449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Hotel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teachers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10:00 a.m. Welcome party at school 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Teachers and students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9:30 a.m.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Trip to Monreale and Norman Itinerary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9:30 a.m.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Meeting in the school</w:t>
            </w:r>
          </w:p>
        </w:tc>
        <w:tc>
          <w:tcPr>
            <w:tcW w:w="749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9:30 a.m.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Shopping </w:t>
            </w:r>
          </w:p>
        </w:tc>
        <w:tc>
          <w:tcPr>
            <w:tcW w:w="577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Departures of Spanish groups </w:t>
            </w:r>
          </w:p>
        </w:tc>
        <w:tc>
          <w:tcPr>
            <w:tcW w:w="462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9:30 a.m.  Final Meeting </w:t>
            </w:r>
          </w:p>
        </w:tc>
        <w:tc>
          <w:tcPr>
            <w:tcW w:w="653" w:type="pct"/>
          </w:tcPr>
          <w:p w:rsidR="000656EC" w:rsidRPr="000656EC" w:rsidRDefault="000656EC" w:rsidP="000656EC">
            <w:pPr>
              <w:jc w:val="center"/>
              <w:cnfStyle w:val="000000010000"/>
              <w:rPr>
                <w:lang w:val="en-US"/>
              </w:rPr>
            </w:pPr>
          </w:p>
        </w:tc>
      </w:tr>
      <w:tr w:rsidR="000656EC" w:rsidRPr="00AE5090" w:rsidTr="000656EC">
        <w:trPr>
          <w:cnfStyle w:val="000000100000"/>
        </w:trPr>
        <w:tc>
          <w:tcPr>
            <w:cnfStyle w:val="001000000000"/>
            <w:tcW w:w="471" w:type="pct"/>
          </w:tcPr>
          <w:p w:rsidR="000656EC" w:rsidRDefault="000656EC" w:rsidP="000656EC">
            <w:pPr>
              <w:rPr>
                <w:lang w:val="en-US"/>
              </w:rPr>
            </w:pPr>
          </w:p>
        </w:tc>
        <w:tc>
          <w:tcPr>
            <w:tcW w:w="449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Students at families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11:00 a.m.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Visit of the school (Classic and Scientific)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12:30 a.m.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Lunch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Break</w:t>
            </w:r>
          </w:p>
        </w:tc>
        <w:tc>
          <w:tcPr>
            <w:tcW w:w="749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12:00 a.m. Meeting with the Major </w:t>
            </w:r>
          </w:p>
        </w:tc>
        <w:tc>
          <w:tcPr>
            <w:tcW w:w="577" w:type="pct"/>
          </w:tcPr>
          <w:p w:rsidR="000656EC" w:rsidRPr="000656EC" w:rsidRDefault="000656EC" w:rsidP="000656EC">
            <w:pPr>
              <w:cnfStyle w:val="000000100000"/>
              <w:rPr>
                <w:lang w:val="en-US"/>
              </w:rPr>
            </w:pPr>
          </w:p>
        </w:tc>
        <w:tc>
          <w:tcPr>
            <w:tcW w:w="462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11:00 a.m. Corleone 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Teachers and Students</w:t>
            </w:r>
          </w:p>
        </w:tc>
        <w:tc>
          <w:tcPr>
            <w:tcW w:w="653" w:type="pct"/>
          </w:tcPr>
          <w:p w:rsidR="000656EC" w:rsidRPr="000656EC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</w:tr>
      <w:tr w:rsidR="000656EC" w:rsidRPr="00AE5090" w:rsidTr="000656EC">
        <w:trPr>
          <w:cnfStyle w:val="000000010000"/>
        </w:trPr>
        <w:tc>
          <w:tcPr>
            <w:cnfStyle w:val="001000000000"/>
            <w:tcW w:w="471" w:type="pct"/>
          </w:tcPr>
          <w:p w:rsidR="000656EC" w:rsidRDefault="000656EC" w:rsidP="000656EC">
            <w:pPr>
              <w:rPr>
                <w:lang w:val="en-US"/>
              </w:rPr>
            </w:pPr>
          </w:p>
        </w:tc>
        <w:tc>
          <w:tcPr>
            <w:tcW w:w="449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21:30 p.m.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Welcome Dinner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11:30 a.m.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Work meeting 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15:00 p.m. Palermo Monumental Itinerary 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11:30 a.m.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Visit of the local school</w:t>
            </w:r>
          </w:p>
        </w:tc>
        <w:tc>
          <w:tcPr>
            <w:tcW w:w="749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13:00 a.m. Buffet offering by the Major 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Teachers and Students</w:t>
            </w:r>
          </w:p>
        </w:tc>
        <w:tc>
          <w:tcPr>
            <w:tcW w:w="577" w:type="pct"/>
          </w:tcPr>
          <w:p w:rsidR="000656EC" w:rsidRPr="000656EC" w:rsidRDefault="000656EC" w:rsidP="000656EC">
            <w:pPr>
              <w:jc w:val="center"/>
              <w:cnfStyle w:val="000000010000"/>
              <w:rPr>
                <w:lang w:val="en-US"/>
              </w:rPr>
            </w:pPr>
          </w:p>
        </w:tc>
        <w:tc>
          <w:tcPr>
            <w:tcW w:w="462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13:30 p.m. Lunch offering by Town of Corleone 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</w:p>
        </w:tc>
        <w:tc>
          <w:tcPr>
            <w:tcW w:w="653" w:type="pct"/>
          </w:tcPr>
          <w:p w:rsidR="000656EC" w:rsidRPr="000656EC" w:rsidRDefault="000656EC" w:rsidP="000656EC">
            <w:pPr>
              <w:cnfStyle w:val="000000010000"/>
              <w:rPr>
                <w:lang w:val="en-US"/>
              </w:rPr>
            </w:pPr>
          </w:p>
        </w:tc>
      </w:tr>
      <w:tr w:rsidR="000656EC" w:rsidRPr="007C3C5D" w:rsidTr="000656EC">
        <w:trPr>
          <w:cnfStyle w:val="000000100000"/>
          <w:trHeight w:val="298"/>
        </w:trPr>
        <w:tc>
          <w:tcPr>
            <w:cnfStyle w:val="001000000000"/>
            <w:tcW w:w="471" w:type="pct"/>
          </w:tcPr>
          <w:p w:rsidR="000656EC" w:rsidRDefault="000656EC" w:rsidP="000656EC">
            <w:pPr>
              <w:rPr>
                <w:lang w:val="en-US"/>
              </w:rPr>
            </w:pPr>
          </w:p>
        </w:tc>
        <w:tc>
          <w:tcPr>
            <w:tcW w:w="449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23:00\00:00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Come back to the Hotel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13:30 p.m. Lunch 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18:00 p.m.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Mondello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13:30 p.m. Lunch</w:t>
            </w:r>
          </w:p>
        </w:tc>
        <w:tc>
          <w:tcPr>
            <w:tcW w:w="749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14:00 p.m. Lunch offering by the Major</w:t>
            </w:r>
          </w:p>
        </w:tc>
        <w:tc>
          <w:tcPr>
            <w:tcW w:w="577" w:type="pct"/>
          </w:tcPr>
          <w:p w:rsidR="000656EC" w:rsidRPr="007C3C5D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  <w:tc>
          <w:tcPr>
            <w:tcW w:w="462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17:00 p.m. Come back to Partinico </w:t>
            </w:r>
          </w:p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Shopping</w:t>
            </w:r>
          </w:p>
        </w:tc>
        <w:tc>
          <w:tcPr>
            <w:tcW w:w="653" w:type="pct"/>
          </w:tcPr>
          <w:p w:rsidR="000656EC" w:rsidRPr="007C3C5D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</w:tr>
      <w:tr w:rsidR="000656EC" w:rsidRPr="007C3C5D" w:rsidTr="000656EC">
        <w:trPr>
          <w:cnfStyle w:val="000000010000"/>
          <w:trHeight w:val="298"/>
        </w:trPr>
        <w:tc>
          <w:tcPr>
            <w:cnfStyle w:val="001000000000"/>
            <w:tcW w:w="471" w:type="pct"/>
          </w:tcPr>
          <w:p w:rsidR="000656EC" w:rsidRPr="007C3C5D" w:rsidRDefault="000656EC" w:rsidP="000656EC">
            <w:pPr>
              <w:jc w:val="center"/>
              <w:rPr>
                <w:lang w:val="en-US"/>
              </w:rPr>
            </w:pPr>
          </w:p>
        </w:tc>
        <w:tc>
          <w:tcPr>
            <w:tcW w:w="449" w:type="pct"/>
          </w:tcPr>
          <w:p w:rsidR="000656EC" w:rsidRPr="007C3C5D" w:rsidRDefault="000656EC" w:rsidP="000656EC">
            <w:pPr>
              <w:jc w:val="center"/>
              <w:cnfStyle w:val="000000010000"/>
              <w:rPr>
                <w:lang w:val="en-US"/>
              </w:rPr>
            </w:pPr>
          </w:p>
        </w:tc>
        <w:tc>
          <w:tcPr>
            <w:tcW w:w="537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15:30 p.m.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Trip to Erice (TP)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Teacher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20:00 p.m.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Come back to the Hotel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15:30 p.m. Visit of the country</w:t>
            </w:r>
          </w:p>
        </w:tc>
        <w:tc>
          <w:tcPr>
            <w:tcW w:w="749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17:00 p.m. Musical show made by Students</w:t>
            </w:r>
          </w:p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 Teachers ,Families and Students</w:t>
            </w:r>
          </w:p>
        </w:tc>
        <w:tc>
          <w:tcPr>
            <w:tcW w:w="577" w:type="pct"/>
          </w:tcPr>
          <w:p w:rsidR="000656EC" w:rsidRPr="007C3C5D" w:rsidRDefault="000656EC" w:rsidP="000656EC">
            <w:pPr>
              <w:jc w:val="center"/>
              <w:cnfStyle w:val="000000010000"/>
              <w:rPr>
                <w:lang w:val="en-US"/>
              </w:rPr>
            </w:pPr>
          </w:p>
        </w:tc>
        <w:tc>
          <w:tcPr>
            <w:tcW w:w="462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 xml:space="preserve">20:30 p.m. Dinner </w:t>
            </w:r>
          </w:p>
        </w:tc>
        <w:tc>
          <w:tcPr>
            <w:tcW w:w="653" w:type="pct"/>
          </w:tcPr>
          <w:p w:rsidR="000656EC" w:rsidRPr="007C3C5D" w:rsidRDefault="000656EC" w:rsidP="000656EC">
            <w:pPr>
              <w:jc w:val="center"/>
              <w:cnfStyle w:val="000000010000"/>
              <w:rPr>
                <w:lang w:val="en-US"/>
              </w:rPr>
            </w:pPr>
          </w:p>
        </w:tc>
      </w:tr>
      <w:tr w:rsidR="000656EC" w:rsidRPr="00AE5090" w:rsidTr="000656EC">
        <w:trPr>
          <w:cnfStyle w:val="000000100000"/>
          <w:trHeight w:val="298"/>
        </w:trPr>
        <w:tc>
          <w:tcPr>
            <w:cnfStyle w:val="001000000000"/>
            <w:tcW w:w="471" w:type="pct"/>
          </w:tcPr>
          <w:p w:rsidR="000656EC" w:rsidRPr="007C3C5D" w:rsidRDefault="000656EC" w:rsidP="000656EC">
            <w:pPr>
              <w:jc w:val="center"/>
              <w:rPr>
                <w:lang w:val="en-US"/>
              </w:rPr>
            </w:pPr>
          </w:p>
        </w:tc>
        <w:tc>
          <w:tcPr>
            <w:tcW w:w="449" w:type="pct"/>
          </w:tcPr>
          <w:p w:rsidR="000656EC" w:rsidRPr="007C3C5D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  <w:tc>
          <w:tcPr>
            <w:tcW w:w="537" w:type="pct"/>
          </w:tcPr>
          <w:p w:rsidR="000656EC" w:rsidRPr="000656EC" w:rsidRDefault="000656EC" w:rsidP="000656EC">
            <w:pPr>
              <w:cnfStyle w:val="000000100000"/>
            </w:pPr>
            <w:r w:rsidRPr="000656EC">
              <w:t>20:30 p.m.</w:t>
            </w:r>
          </w:p>
          <w:p w:rsidR="000656EC" w:rsidRPr="0077640B" w:rsidRDefault="000656EC" w:rsidP="000656EC">
            <w:pPr>
              <w:cnfStyle w:val="000000100000"/>
            </w:pPr>
            <w:r w:rsidRPr="000656EC">
              <w:t xml:space="preserve">Dinner in Castell.re Del </w:t>
            </w:r>
            <w:r w:rsidRPr="0077640B">
              <w:t xml:space="preserve">Golfo 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000000100000"/>
            </w:pPr>
            <w:r>
              <w:t>22:00 p.m.</w:t>
            </w:r>
          </w:p>
          <w:p w:rsidR="000656EC" w:rsidRPr="0077640B" w:rsidRDefault="000656EC" w:rsidP="000656EC">
            <w:pPr>
              <w:cnfStyle w:val="000000100000"/>
            </w:pPr>
            <w:r>
              <w:t xml:space="preserve">Dinner  in Terrasini </w:t>
            </w:r>
          </w:p>
        </w:tc>
        <w:tc>
          <w:tcPr>
            <w:tcW w:w="537" w:type="pct"/>
          </w:tcPr>
          <w:p w:rsidR="000656EC" w:rsidRPr="003C4C7A" w:rsidRDefault="000656EC" w:rsidP="000656EC">
            <w:pPr>
              <w:cnfStyle w:val="000000100000"/>
              <w:rPr>
                <w:lang w:val="en-US"/>
              </w:rPr>
            </w:pPr>
            <w:r w:rsidRPr="003C4C7A">
              <w:rPr>
                <w:lang w:val="en-US"/>
              </w:rPr>
              <w:t xml:space="preserve">18:30 p.m. </w:t>
            </w:r>
            <w:r>
              <w:rPr>
                <w:lang w:val="en-US"/>
              </w:rPr>
              <w:t>Visit of the Cusumano’s Cantine</w:t>
            </w:r>
          </w:p>
        </w:tc>
        <w:tc>
          <w:tcPr>
            <w:tcW w:w="749" w:type="pct"/>
          </w:tcPr>
          <w:p w:rsidR="000656EC" w:rsidRPr="003C4C7A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23:30/00:00 Come back to the Hotel</w:t>
            </w:r>
          </w:p>
        </w:tc>
        <w:tc>
          <w:tcPr>
            <w:tcW w:w="577" w:type="pct"/>
          </w:tcPr>
          <w:p w:rsidR="000656EC" w:rsidRPr="000656EC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  <w:tc>
          <w:tcPr>
            <w:tcW w:w="462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23:30/00:00</w:t>
            </w:r>
          </w:p>
          <w:p w:rsidR="000656EC" w:rsidRPr="003C4C7A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 xml:space="preserve">Come back to the Hotel </w:t>
            </w:r>
          </w:p>
        </w:tc>
        <w:tc>
          <w:tcPr>
            <w:tcW w:w="653" w:type="pct"/>
          </w:tcPr>
          <w:p w:rsidR="000656EC" w:rsidRPr="000656EC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</w:tr>
      <w:tr w:rsidR="000656EC" w:rsidRPr="007C3C5D" w:rsidTr="000656EC">
        <w:trPr>
          <w:cnfStyle w:val="000000010000"/>
          <w:trHeight w:val="298"/>
        </w:trPr>
        <w:tc>
          <w:tcPr>
            <w:cnfStyle w:val="001000000000"/>
            <w:tcW w:w="471" w:type="pct"/>
          </w:tcPr>
          <w:p w:rsidR="000656EC" w:rsidRPr="000656EC" w:rsidRDefault="000656EC" w:rsidP="000656EC">
            <w:pPr>
              <w:jc w:val="center"/>
              <w:rPr>
                <w:lang w:val="en-US"/>
              </w:rPr>
            </w:pPr>
          </w:p>
        </w:tc>
        <w:tc>
          <w:tcPr>
            <w:tcW w:w="449" w:type="pct"/>
          </w:tcPr>
          <w:p w:rsidR="000656EC" w:rsidRPr="000656EC" w:rsidRDefault="000656EC" w:rsidP="000656EC">
            <w:pPr>
              <w:jc w:val="center"/>
              <w:cnfStyle w:val="000000010000"/>
              <w:rPr>
                <w:lang w:val="en-US"/>
              </w:rPr>
            </w:pPr>
          </w:p>
        </w:tc>
        <w:tc>
          <w:tcPr>
            <w:tcW w:w="537" w:type="pct"/>
          </w:tcPr>
          <w:p w:rsidR="000656EC" w:rsidRPr="0077640B" w:rsidRDefault="000656EC" w:rsidP="000656EC">
            <w:pPr>
              <w:cnfStyle w:val="000000010000"/>
              <w:rPr>
                <w:lang w:val="en-US"/>
              </w:rPr>
            </w:pPr>
            <w:r w:rsidRPr="0077640B">
              <w:rPr>
                <w:lang w:val="en-US"/>
              </w:rPr>
              <w:t>23:30\00:00</w:t>
            </w:r>
          </w:p>
          <w:p w:rsidR="000656EC" w:rsidRPr="0077640B" w:rsidRDefault="000656EC" w:rsidP="000656EC">
            <w:pPr>
              <w:cnfStyle w:val="000000010000"/>
              <w:rPr>
                <w:lang w:val="en-US"/>
              </w:rPr>
            </w:pPr>
            <w:r w:rsidRPr="0077640B">
              <w:rPr>
                <w:lang w:val="en-US"/>
              </w:rPr>
              <w:t>Come back to the Hotel</w:t>
            </w:r>
          </w:p>
        </w:tc>
        <w:tc>
          <w:tcPr>
            <w:tcW w:w="565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23:30/00:00</w:t>
            </w:r>
          </w:p>
          <w:p w:rsidR="000656EC" w:rsidRPr="0077640B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Come back to the Hotel</w:t>
            </w:r>
          </w:p>
        </w:tc>
        <w:tc>
          <w:tcPr>
            <w:tcW w:w="537" w:type="pct"/>
          </w:tcPr>
          <w:p w:rsidR="000656EC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20:30 p.m.</w:t>
            </w:r>
          </w:p>
          <w:p w:rsidR="000656EC" w:rsidRPr="0077640B" w:rsidRDefault="000656EC" w:rsidP="000656EC">
            <w:pPr>
              <w:cnfStyle w:val="000000010000"/>
              <w:rPr>
                <w:lang w:val="en-US"/>
              </w:rPr>
            </w:pPr>
            <w:r>
              <w:rPr>
                <w:lang w:val="en-US"/>
              </w:rPr>
              <w:t>Dinner</w:t>
            </w:r>
          </w:p>
        </w:tc>
        <w:tc>
          <w:tcPr>
            <w:tcW w:w="749" w:type="pct"/>
          </w:tcPr>
          <w:p w:rsidR="000656EC" w:rsidRPr="0077640B" w:rsidRDefault="000656EC" w:rsidP="000656EC">
            <w:pPr>
              <w:cnfStyle w:val="000000010000"/>
              <w:rPr>
                <w:lang w:val="en-US"/>
              </w:rPr>
            </w:pPr>
          </w:p>
        </w:tc>
        <w:tc>
          <w:tcPr>
            <w:tcW w:w="577" w:type="pct"/>
          </w:tcPr>
          <w:p w:rsidR="000656EC" w:rsidRPr="007C3C5D" w:rsidRDefault="000656EC" w:rsidP="000656EC">
            <w:pPr>
              <w:jc w:val="center"/>
              <w:cnfStyle w:val="000000010000"/>
              <w:rPr>
                <w:lang w:val="en-US"/>
              </w:rPr>
            </w:pPr>
          </w:p>
        </w:tc>
        <w:tc>
          <w:tcPr>
            <w:tcW w:w="462" w:type="pct"/>
          </w:tcPr>
          <w:p w:rsidR="000656EC" w:rsidRPr="0077640B" w:rsidRDefault="000656EC" w:rsidP="000656EC">
            <w:pPr>
              <w:cnfStyle w:val="000000010000"/>
              <w:rPr>
                <w:lang w:val="en-US"/>
              </w:rPr>
            </w:pPr>
          </w:p>
        </w:tc>
        <w:tc>
          <w:tcPr>
            <w:tcW w:w="653" w:type="pct"/>
          </w:tcPr>
          <w:p w:rsidR="000656EC" w:rsidRPr="007C3C5D" w:rsidRDefault="000656EC" w:rsidP="000656EC">
            <w:pPr>
              <w:jc w:val="center"/>
              <w:cnfStyle w:val="000000010000"/>
              <w:rPr>
                <w:lang w:val="en-US"/>
              </w:rPr>
            </w:pPr>
          </w:p>
        </w:tc>
      </w:tr>
      <w:tr w:rsidR="000656EC" w:rsidRPr="00AE5090" w:rsidTr="000656EC">
        <w:trPr>
          <w:cnfStyle w:val="000000100000"/>
          <w:trHeight w:val="298"/>
        </w:trPr>
        <w:tc>
          <w:tcPr>
            <w:cnfStyle w:val="001000000000"/>
            <w:tcW w:w="471" w:type="pct"/>
          </w:tcPr>
          <w:p w:rsidR="000656EC" w:rsidRPr="007C3C5D" w:rsidRDefault="000656EC" w:rsidP="000656EC">
            <w:pPr>
              <w:jc w:val="center"/>
              <w:rPr>
                <w:lang w:val="en-US"/>
              </w:rPr>
            </w:pPr>
          </w:p>
        </w:tc>
        <w:tc>
          <w:tcPr>
            <w:tcW w:w="449" w:type="pct"/>
          </w:tcPr>
          <w:p w:rsidR="000656EC" w:rsidRPr="007C3C5D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  <w:tc>
          <w:tcPr>
            <w:tcW w:w="537" w:type="pct"/>
          </w:tcPr>
          <w:p w:rsidR="000656EC" w:rsidRPr="007C3C5D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  <w:tc>
          <w:tcPr>
            <w:tcW w:w="565" w:type="pct"/>
          </w:tcPr>
          <w:p w:rsidR="000656EC" w:rsidRPr="0077640B" w:rsidRDefault="000656EC" w:rsidP="000656EC">
            <w:pPr>
              <w:cnfStyle w:val="000000100000"/>
              <w:rPr>
                <w:lang w:val="en-US"/>
              </w:rPr>
            </w:pPr>
          </w:p>
        </w:tc>
        <w:tc>
          <w:tcPr>
            <w:tcW w:w="537" w:type="pct"/>
          </w:tcPr>
          <w:p w:rsidR="000656EC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23:30/00:00</w:t>
            </w:r>
          </w:p>
          <w:p w:rsidR="000656EC" w:rsidRPr="0077640B" w:rsidRDefault="000656EC" w:rsidP="000656EC">
            <w:pPr>
              <w:cnfStyle w:val="000000100000"/>
              <w:rPr>
                <w:lang w:val="en-US"/>
              </w:rPr>
            </w:pPr>
            <w:r>
              <w:rPr>
                <w:lang w:val="en-US"/>
              </w:rPr>
              <w:t>Come back to the Hotel</w:t>
            </w:r>
          </w:p>
        </w:tc>
        <w:tc>
          <w:tcPr>
            <w:tcW w:w="749" w:type="pct"/>
          </w:tcPr>
          <w:p w:rsidR="000656EC" w:rsidRPr="0077640B" w:rsidRDefault="000656EC" w:rsidP="000656EC">
            <w:pPr>
              <w:cnfStyle w:val="000000100000"/>
              <w:rPr>
                <w:lang w:val="en-US"/>
              </w:rPr>
            </w:pPr>
          </w:p>
        </w:tc>
        <w:tc>
          <w:tcPr>
            <w:tcW w:w="577" w:type="pct"/>
          </w:tcPr>
          <w:p w:rsidR="000656EC" w:rsidRPr="007C3C5D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  <w:tc>
          <w:tcPr>
            <w:tcW w:w="462" w:type="pct"/>
          </w:tcPr>
          <w:p w:rsidR="000656EC" w:rsidRPr="0077640B" w:rsidRDefault="000656EC" w:rsidP="000656EC">
            <w:pPr>
              <w:cnfStyle w:val="000000100000"/>
              <w:rPr>
                <w:lang w:val="en-US"/>
              </w:rPr>
            </w:pPr>
          </w:p>
        </w:tc>
        <w:tc>
          <w:tcPr>
            <w:tcW w:w="653" w:type="pct"/>
          </w:tcPr>
          <w:p w:rsidR="000656EC" w:rsidRPr="007C3C5D" w:rsidRDefault="000656EC" w:rsidP="000656EC">
            <w:pPr>
              <w:jc w:val="center"/>
              <w:cnfStyle w:val="000000100000"/>
              <w:rPr>
                <w:lang w:val="en-US"/>
              </w:rPr>
            </w:pPr>
          </w:p>
        </w:tc>
      </w:tr>
    </w:tbl>
    <w:p w:rsidR="00746C5E" w:rsidRPr="007C3C5D" w:rsidRDefault="00746C5E">
      <w:pPr>
        <w:rPr>
          <w:lang w:val="en-US"/>
        </w:rPr>
      </w:pPr>
    </w:p>
    <w:sectPr w:rsidR="00746C5E" w:rsidRPr="007C3C5D" w:rsidSect="00746C5E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CA8" w:rsidRDefault="00B86CA8" w:rsidP="000656EC">
      <w:pPr>
        <w:spacing w:after="0" w:line="240" w:lineRule="auto"/>
      </w:pPr>
      <w:r>
        <w:separator/>
      </w:r>
    </w:p>
  </w:endnote>
  <w:endnote w:type="continuationSeparator" w:id="0">
    <w:p w:rsidR="00B86CA8" w:rsidRDefault="00B86CA8" w:rsidP="00065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CA8" w:rsidRDefault="00B86CA8" w:rsidP="000656EC">
      <w:pPr>
        <w:spacing w:after="0" w:line="240" w:lineRule="auto"/>
      </w:pPr>
      <w:r>
        <w:separator/>
      </w:r>
    </w:p>
  </w:footnote>
  <w:footnote w:type="continuationSeparator" w:id="0">
    <w:p w:rsidR="00B86CA8" w:rsidRDefault="00B86CA8" w:rsidP="00065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6EC" w:rsidRPr="0069396A" w:rsidRDefault="0069396A">
    <w:pPr>
      <w:pStyle w:val="Intestazione"/>
      <w:rPr>
        <w:b/>
        <w:color w:val="7030A0"/>
        <w:sz w:val="32"/>
        <w:u w:val="single"/>
        <w:bdr w:val="single" w:sz="4" w:space="0" w:color="auto"/>
        <w:lang w:val="en-US"/>
      </w:rPr>
    </w:pPr>
    <w:r>
      <w:rPr>
        <w:b/>
        <w:color w:val="7030A0"/>
        <w:sz w:val="32"/>
        <w:u w:val="single"/>
        <w:bdr w:val="single" w:sz="4" w:space="0" w:color="auto"/>
        <w:lang w:val="en-US"/>
      </w:rPr>
      <w:t>FINAL</w:t>
    </w:r>
    <w:r w:rsidR="00986F89" w:rsidRPr="0069396A">
      <w:rPr>
        <w:b/>
        <w:color w:val="7030A0"/>
        <w:sz w:val="32"/>
        <w:u w:val="single"/>
        <w:bdr w:val="single" w:sz="4" w:space="0" w:color="auto"/>
        <w:lang w:val="en-US"/>
      </w:rPr>
      <w:t xml:space="preserve">  MEETI</w:t>
    </w:r>
    <w:r w:rsidRPr="0069396A">
      <w:rPr>
        <w:b/>
        <w:color w:val="7030A0"/>
        <w:sz w:val="32"/>
        <w:u w:val="single"/>
        <w:bdr w:val="single" w:sz="4" w:space="0" w:color="auto"/>
        <w:lang w:val="en-US"/>
      </w:rPr>
      <w:t>NG  PROGRAM COMENIUS   PROJECT  “ICTLLP” PARTINIC</w:t>
    </w:r>
    <w:r>
      <w:rPr>
        <w:b/>
        <w:color w:val="7030A0"/>
        <w:sz w:val="32"/>
        <w:u w:val="single"/>
        <w:bdr w:val="single" w:sz="4" w:space="0" w:color="auto"/>
        <w:lang w:val="en-US"/>
      </w:rPr>
      <w:t>O</w:t>
    </w:r>
  </w:p>
  <w:p w:rsidR="00986F89" w:rsidRPr="0069396A" w:rsidRDefault="00986F89">
    <w:pPr>
      <w:pStyle w:val="Intestazione"/>
      <w:rPr>
        <w:b/>
        <w:color w:val="7030A0"/>
        <w:sz w:val="32"/>
        <w:u w:val="single"/>
        <w:bdr w:val="single" w:sz="4" w:space="0" w:color="auto"/>
        <w:lang w:val="en-US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3C5D"/>
    <w:rsid w:val="000656EC"/>
    <w:rsid w:val="00221FFC"/>
    <w:rsid w:val="002A1F18"/>
    <w:rsid w:val="005E5F9F"/>
    <w:rsid w:val="0069396A"/>
    <w:rsid w:val="00746C5E"/>
    <w:rsid w:val="007C3C5D"/>
    <w:rsid w:val="00986F89"/>
    <w:rsid w:val="00A8699E"/>
    <w:rsid w:val="00AE5090"/>
    <w:rsid w:val="00B86CA8"/>
    <w:rsid w:val="00C57C65"/>
    <w:rsid w:val="00C916E1"/>
    <w:rsid w:val="00D17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6C5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Elencomedio2-Colore1">
    <w:name w:val="Medium List 2 Accent 1"/>
    <w:basedOn w:val="Tabellanormale"/>
    <w:uiPriority w:val="66"/>
    <w:rsid w:val="007C3C5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en-U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1-Colore4">
    <w:name w:val="Medium Grid 1 Accent 4"/>
    <w:basedOn w:val="Tabellanormale"/>
    <w:uiPriority w:val="67"/>
    <w:rsid w:val="007C3C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igliachiara-Colore4">
    <w:name w:val="Light Grid Accent 4"/>
    <w:basedOn w:val="Tabellanormale"/>
    <w:uiPriority w:val="62"/>
    <w:rsid w:val="007C3C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fondomedio1-Colore4">
    <w:name w:val="Medium Shading 1 Accent 4"/>
    <w:basedOn w:val="Tabellanormale"/>
    <w:uiPriority w:val="63"/>
    <w:rsid w:val="007C3C5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semiHidden/>
    <w:unhideWhenUsed/>
    <w:rsid w:val="000656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0656EC"/>
  </w:style>
  <w:style w:type="paragraph" w:styleId="Pidipagina">
    <w:name w:val="footer"/>
    <w:basedOn w:val="Normale"/>
    <w:link w:val="PidipaginaCarattere"/>
    <w:uiPriority w:val="99"/>
    <w:semiHidden/>
    <w:unhideWhenUsed/>
    <w:rsid w:val="000656E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0656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cettina</dc:creator>
  <cp:lastModifiedBy>studente</cp:lastModifiedBy>
  <cp:revision>2</cp:revision>
  <cp:lastPrinted>2011-03-22T14:10:00Z</cp:lastPrinted>
  <dcterms:created xsi:type="dcterms:W3CDTF">2011-03-22T14:11:00Z</dcterms:created>
  <dcterms:modified xsi:type="dcterms:W3CDTF">2011-03-22T14:11:00Z</dcterms:modified>
</cp:coreProperties>
</file>